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8141" w14:textId="6DE19665" w:rsidR="00950958" w:rsidRPr="0079008E" w:rsidRDefault="00A97F41" w:rsidP="00DD02FE">
      <w:pPr>
        <w:spacing w:beforeLines="150" w:before="360" w:afterLines="50" w:after="120"/>
        <w:jc w:val="center"/>
        <w:rPr>
          <w:rFonts w:eastAsia="Calibri"/>
          <w:b/>
          <w:sz w:val="56"/>
          <w:szCs w:val="56"/>
        </w:rPr>
      </w:pPr>
      <w:bookmarkStart w:id="0" w:name="_heading=h.gjdgxs" w:colFirst="0" w:colLast="0"/>
      <w:bookmarkEnd w:id="0"/>
      <w:r w:rsidRPr="0079008E">
        <w:rPr>
          <w:rFonts w:eastAsia="Calibri"/>
          <w:b/>
          <w:sz w:val="56"/>
          <w:szCs w:val="56"/>
        </w:rPr>
        <w:t>Special Session Proposal</w:t>
      </w:r>
    </w:p>
    <w:p w14:paraId="5E058142" w14:textId="59CE11CE" w:rsidR="00950958" w:rsidRPr="0079008E" w:rsidRDefault="00A97F41" w:rsidP="0083068F">
      <w:pPr>
        <w:spacing w:before="240"/>
        <w:jc w:val="both"/>
        <w:rPr>
          <w:rFonts w:eastAsia="Calibri"/>
          <w:sz w:val="22"/>
          <w:szCs w:val="22"/>
        </w:rPr>
      </w:pPr>
      <w:bookmarkStart w:id="1" w:name="_heading=h.30j0zll" w:colFirst="0" w:colLast="0"/>
      <w:bookmarkEnd w:id="1"/>
      <w:r w:rsidRPr="0079008E">
        <w:rPr>
          <w:rFonts w:eastAsia="Calibri"/>
          <w:sz w:val="22"/>
          <w:szCs w:val="22"/>
        </w:rPr>
        <w:t xml:space="preserve">This document contains a template for all the information relevant to each Special Session to be organised within </w:t>
      </w:r>
      <w:r w:rsidR="002C612B" w:rsidRPr="0079008E">
        <w:rPr>
          <w:rFonts w:eastAsia="Calibri"/>
          <w:sz w:val="22"/>
          <w:szCs w:val="22"/>
        </w:rPr>
        <w:t xml:space="preserve">the </w:t>
      </w:r>
      <w:r w:rsidR="000D496F">
        <w:rPr>
          <w:rFonts w:hint="eastAsia"/>
          <w:sz w:val="22"/>
          <w:szCs w:val="22"/>
          <w:lang w:eastAsia="zh-CN"/>
        </w:rPr>
        <w:t>ICPIES 2025</w:t>
      </w:r>
      <w:r w:rsidRPr="0079008E">
        <w:rPr>
          <w:rFonts w:eastAsia="Calibri"/>
          <w:sz w:val="22"/>
          <w:szCs w:val="22"/>
        </w:rPr>
        <w:t xml:space="preserve">. The guidelines for organising and attending Special Sessions, as well as the items for the evaluation of proposals, are available </w:t>
      </w:r>
      <w:r w:rsidR="00015A8B" w:rsidRPr="0079008E">
        <w:rPr>
          <w:rFonts w:eastAsia="Calibri"/>
          <w:sz w:val="22"/>
          <w:szCs w:val="22"/>
        </w:rPr>
        <w:t>on</w:t>
      </w:r>
      <w:r w:rsidRPr="0079008E">
        <w:rPr>
          <w:rFonts w:eastAsia="Calibri"/>
          <w:sz w:val="22"/>
          <w:szCs w:val="22"/>
        </w:rPr>
        <w:t xml:space="preserve"> the conference website. If the proposal is accepted, this text (the public information in it) will be used to advertise the Special Session </w:t>
      </w:r>
      <w:r w:rsidR="00015A8B" w:rsidRPr="0079008E">
        <w:rPr>
          <w:rFonts w:eastAsia="Calibri"/>
          <w:sz w:val="22"/>
          <w:szCs w:val="22"/>
        </w:rPr>
        <w:t>on</w:t>
      </w:r>
      <w:r w:rsidRPr="0079008E">
        <w:rPr>
          <w:rFonts w:eastAsia="Calibri"/>
          <w:sz w:val="22"/>
          <w:szCs w:val="22"/>
        </w:rPr>
        <w:t xml:space="preserve"> the conference website.</w:t>
      </w:r>
    </w:p>
    <w:p w14:paraId="5E058144" w14:textId="435D1BA7" w:rsidR="00950958" w:rsidRPr="0079008E" w:rsidRDefault="00A97F41" w:rsidP="00CC1775">
      <w:pPr>
        <w:spacing w:before="120" w:after="240"/>
        <w:jc w:val="both"/>
        <w:rPr>
          <w:rFonts w:eastAsia="Calibri"/>
          <w:sz w:val="22"/>
          <w:szCs w:val="22"/>
        </w:rPr>
      </w:pPr>
      <w:r w:rsidRPr="0079008E">
        <w:rPr>
          <w:rFonts w:eastAsia="Calibri"/>
          <w:sz w:val="22"/>
          <w:szCs w:val="22"/>
        </w:rPr>
        <w:t>The proposal should be submitted by the deadline</w:t>
      </w:r>
      <w:r w:rsidRPr="0079008E">
        <w:rPr>
          <w:rFonts w:eastAsia="Calibri"/>
          <w:b/>
          <w:bCs/>
          <w:sz w:val="22"/>
          <w:szCs w:val="22"/>
        </w:rPr>
        <w:t xml:space="preserve">, </w:t>
      </w:r>
      <w:r w:rsidR="00CA1709">
        <w:rPr>
          <w:rFonts w:hint="eastAsia"/>
          <w:b/>
          <w:bCs/>
          <w:sz w:val="22"/>
          <w:szCs w:val="22"/>
          <w:lang w:eastAsia="zh-CN"/>
        </w:rPr>
        <w:t>25</w:t>
      </w:r>
      <w:r w:rsidR="00773D9B" w:rsidRPr="0079008E">
        <w:rPr>
          <w:rFonts w:eastAsia="Calibri"/>
          <w:b/>
          <w:bCs/>
          <w:sz w:val="22"/>
          <w:szCs w:val="22"/>
          <w:vertAlign w:val="superscript"/>
        </w:rPr>
        <w:t>th</w:t>
      </w:r>
      <w:r w:rsidR="00773D9B" w:rsidRPr="0079008E">
        <w:rPr>
          <w:rFonts w:eastAsia="Calibri"/>
          <w:b/>
          <w:bCs/>
          <w:sz w:val="22"/>
          <w:szCs w:val="22"/>
        </w:rPr>
        <w:t xml:space="preserve"> </w:t>
      </w:r>
      <w:r w:rsidR="00CA1709">
        <w:rPr>
          <w:rFonts w:hint="eastAsia"/>
          <w:b/>
          <w:bCs/>
          <w:sz w:val="22"/>
          <w:szCs w:val="22"/>
          <w:lang w:eastAsia="zh-CN"/>
        </w:rPr>
        <w:t>February</w:t>
      </w:r>
      <w:r w:rsidR="005866FA" w:rsidRPr="0079008E">
        <w:rPr>
          <w:rFonts w:eastAsia="Calibri"/>
          <w:b/>
          <w:bCs/>
          <w:sz w:val="22"/>
          <w:szCs w:val="22"/>
        </w:rPr>
        <w:t xml:space="preserve"> 202</w:t>
      </w:r>
      <w:r w:rsidR="00CA1709">
        <w:rPr>
          <w:rFonts w:hint="eastAsia"/>
          <w:b/>
          <w:bCs/>
          <w:sz w:val="22"/>
          <w:szCs w:val="22"/>
          <w:lang w:eastAsia="zh-CN"/>
        </w:rPr>
        <w:t>5</w:t>
      </w:r>
      <w:r w:rsidR="005866FA" w:rsidRPr="0079008E">
        <w:rPr>
          <w:rFonts w:eastAsia="Calibri"/>
          <w:sz w:val="22"/>
          <w:szCs w:val="22"/>
        </w:rPr>
        <w:t>,</w:t>
      </w:r>
      <w:r w:rsidR="00303CDC" w:rsidRPr="0079008E">
        <w:rPr>
          <w:rFonts w:eastAsia="Calibri"/>
          <w:sz w:val="22"/>
          <w:szCs w:val="22"/>
          <w:lang w:val="en-US"/>
        </w:rPr>
        <w:t xml:space="preserve"> via email </w:t>
      </w:r>
      <w:hyperlink r:id="rId11" w:history="1">
        <w:r w:rsidR="0035026A" w:rsidRPr="0035026A">
          <w:t>to</w:t>
        </w:r>
        <w:r w:rsidR="0035026A" w:rsidRPr="0035026A">
          <w:rPr>
            <w:rFonts w:eastAsia="Calibri" w:hint="eastAsia"/>
          </w:rPr>
          <w:t xml:space="preserve"> </w:t>
        </w:r>
        <w:proofErr w:type="spellStart"/>
        <w:r w:rsidR="0035026A" w:rsidRPr="0035026A">
          <w:rPr>
            <w:rFonts w:eastAsia="Calibri"/>
            <w:sz w:val="22"/>
            <w:szCs w:val="22"/>
          </w:rPr>
          <w:t>icpies-conf@outlook.com</w:t>
        </w:r>
        <w:proofErr w:type="spellEnd"/>
      </w:hyperlink>
      <w:r w:rsidR="0035026A" w:rsidRPr="0035026A">
        <w:rPr>
          <w:rFonts w:eastAsia="Calibri" w:hint="eastAsia"/>
          <w:sz w:val="22"/>
          <w:szCs w:val="22"/>
        </w:rPr>
        <w:t xml:space="preserve"> </w:t>
      </w:r>
      <w:r w:rsidRPr="0079008E">
        <w:rPr>
          <w:rFonts w:eastAsia="Calibri"/>
          <w:sz w:val="22"/>
          <w:szCs w:val="22"/>
        </w:rPr>
        <w:t>.</w:t>
      </w:r>
      <w:r w:rsidR="004221ED" w:rsidRPr="0079008E">
        <w:rPr>
          <w:rFonts w:eastAsia="Calibri"/>
          <w:sz w:val="22"/>
          <w:szCs w:val="22"/>
        </w:rPr>
        <w:t xml:space="preserve"> </w:t>
      </w:r>
      <w:r w:rsidRPr="0079008E">
        <w:rPr>
          <w:rFonts w:eastAsia="Calibri"/>
          <w:sz w:val="22"/>
          <w:szCs w:val="22"/>
        </w:rPr>
        <w:t>The name of the file should be the Special Session title (abbreviated, if necessary).</w:t>
      </w:r>
    </w:p>
    <w:tbl>
      <w:tblPr>
        <w:tblStyle w:val="affe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7"/>
        <w:gridCol w:w="6437"/>
      </w:tblGrid>
      <w:tr w:rsidR="00950958" w:rsidRPr="0079008E" w14:paraId="5E058147" w14:textId="77777777" w:rsidTr="00A1344A">
        <w:trPr>
          <w:trHeight w:val="437"/>
        </w:trPr>
        <w:tc>
          <w:tcPr>
            <w:tcW w:w="3197" w:type="dxa"/>
            <w:vAlign w:val="center"/>
          </w:tcPr>
          <w:p w14:paraId="5E058145" w14:textId="77777777" w:rsidR="00950958" w:rsidRPr="0079008E" w:rsidRDefault="00A97F41">
            <w:pPr>
              <w:ind w:left="68"/>
              <w:rPr>
                <w:rFonts w:eastAsia="Calibri"/>
                <w:b/>
                <w:sz w:val="22"/>
                <w:szCs w:val="22"/>
              </w:rPr>
            </w:pPr>
            <w:r w:rsidRPr="0079008E">
              <w:rPr>
                <w:rFonts w:eastAsia="Calibri"/>
                <w:b/>
                <w:sz w:val="22"/>
                <w:szCs w:val="22"/>
              </w:rPr>
              <w:t>Proposer’s Name</w:t>
            </w:r>
          </w:p>
        </w:tc>
        <w:tc>
          <w:tcPr>
            <w:tcW w:w="6437" w:type="dxa"/>
          </w:tcPr>
          <w:p w14:paraId="5E058146" w14:textId="77777777" w:rsidR="00950958" w:rsidRPr="0079008E" w:rsidRDefault="0095095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50958" w:rsidRPr="0079008E" w14:paraId="5E05814A" w14:textId="77777777" w:rsidTr="00A1344A">
        <w:trPr>
          <w:trHeight w:val="441"/>
        </w:trPr>
        <w:tc>
          <w:tcPr>
            <w:tcW w:w="3197" w:type="dxa"/>
            <w:vAlign w:val="center"/>
          </w:tcPr>
          <w:p w14:paraId="5E058148" w14:textId="77777777" w:rsidR="00950958" w:rsidRPr="0079008E" w:rsidRDefault="00A97F41">
            <w:pPr>
              <w:ind w:left="68"/>
              <w:rPr>
                <w:rFonts w:eastAsia="Calibri"/>
                <w:b/>
                <w:sz w:val="22"/>
                <w:szCs w:val="22"/>
              </w:rPr>
            </w:pPr>
            <w:r w:rsidRPr="0079008E">
              <w:rPr>
                <w:rFonts w:eastAsia="Calibri"/>
                <w:b/>
                <w:sz w:val="22"/>
                <w:szCs w:val="22"/>
              </w:rPr>
              <w:t>Proposer’s Institution</w:t>
            </w:r>
          </w:p>
        </w:tc>
        <w:tc>
          <w:tcPr>
            <w:tcW w:w="6437" w:type="dxa"/>
          </w:tcPr>
          <w:p w14:paraId="5E058149" w14:textId="77777777" w:rsidR="00950958" w:rsidRPr="0079008E" w:rsidRDefault="0095095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50958" w:rsidRPr="0079008E" w14:paraId="5E05814D" w14:textId="77777777" w:rsidTr="00A1344A">
        <w:trPr>
          <w:trHeight w:val="394"/>
        </w:trPr>
        <w:tc>
          <w:tcPr>
            <w:tcW w:w="3197" w:type="dxa"/>
            <w:vAlign w:val="center"/>
          </w:tcPr>
          <w:p w14:paraId="5E05814B" w14:textId="77777777" w:rsidR="00950958" w:rsidRPr="0079008E" w:rsidRDefault="00A97F41">
            <w:pPr>
              <w:ind w:left="68"/>
              <w:rPr>
                <w:rFonts w:eastAsia="Calibri"/>
                <w:b/>
                <w:sz w:val="22"/>
                <w:szCs w:val="22"/>
              </w:rPr>
            </w:pPr>
            <w:r w:rsidRPr="0079008E">
              <w:rPr>
                <w:rFonts w:eastAsia="Calibri"/>
                <w:b/>
                <w:sz w:val="22"/>
                <w:szCs w:val="22"/>
              </w:rPr>
              <w:t>Proposer’s Email</w:t>
            </w:r>
          </w:p>
        </w:tc>
        <w:tc>
          <w:tcPr>
            <w:tcW w:w="6437" w:type="dxa"/>
          </w:tcPr>
          <w:p w14:paraId="5E05814C" w14:textId="77777777" w:rsidR="00950958" w:rsidRPr="0079008E" w:rsidRDefault="0095095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50958" w:rsidRPr="0079008E" w14:paraId="5E058150" w14:textId="77777777" w:rsidTr="00A1344A">
        <w:trPr>
          <w:trHeight w:val="463"/>
        </w:trPr>
        <w:tc>
          <w:tcPr>
            <w:tcW w:w="3197" w:type="dxa"/>
            <w:vAlign w:val="center"/>
          </w:tcPr>
          <w:p w14:paraId="5E05814E" w14:textId="77777777" w:rsidR="00950958" w:rsidRPr="0079008E" w:rsidRDefault="00A97F41">
            <w:pPr>
              <w:ind w:left="68"/>
              <w:rPr>
                <w:rFonts w:eastAsia="Calibri"/>
                <w:b/>
                <w:sz w:val="22"/>
                <w:szCs w:val="22"/>
              </w:rPr>
            </w:pPr>
            <w:r w:rsidRPr="0079008E">
              <w:rPr>
                <w:rFonts w:eastAsia="Calibri"/>
                <w:b/>
                <w:sz w:val="22"/>
                <w:szCs w:val="22"/>
              </w:rPr>
              <w:t>Proposer’s Phone Number</w:t>
            </w:r>
          </w:p>
        </w:tc>
        <w:tc>
          <w:tcPr>
            <w:tcW w:w="6437" w:type="dxa"/>
          </w:tcPr>
          <w:p w14:paraId="5E05814F" w14:textId="77777777" w:rsidR="00950958" w:rsidRPr="0079008E" w:rsidRDefault="0095095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50958" w:rsidRPr="0079008E" w14:paraId="5E058153" w14:textId="77777777" w:rsidTr="00A1344A">
        <w:trPr>
          <w:trHeight w:val="661"/>
        </w:trPr>
        <w:tc>
          <w:tcPr>
            <w:tcW w:w="3197" w:type="dxa"/>
            <w:vAlign w:val="center"/>
          </w:tcPr>
          <w:p w14:paraId="5E058151" w14:textId="40602A68" w:rsidR="00950958" w:rsidRPr="0079008E" w:rsidRDefault="00A97F41">
            <w:pPr>
              <w:ind w:left="68"/>
              <w:rPr>
                <w:rFonts w:eastAsia="Calibri"/>
                <w:b/>
                <w:sz w:val="22"/>
                <w:szCs w:val="22"/>
              </w:rPr>
            </w:pPr>
            <w:r w:rsidRPr="0079008E">
              <w:rPr>
                <w:rFonts w:eastAsia="Calibri"/>
                <w:b/>
                <w:sz w:val="22"/>
                <w:szCs w:val="22"/>
              </w:rPr>
              <w:t xml:space="preserve">Proposer’s </w:t>
            </w:r>
            <w:proofErr w:type="spellStart"/>
            <w:r w:rsidRPr="0079008E">
              <w:rPr>
                <w:rFonts w:eastAsia="Calibri"/>
                <w:b/>
                <w:sz w:val="22"/>
                <w:szCs w:val="22"/>
              </w:rPr>
              <w:t>CV</w:t>
            </w:r>
            <w:r w:rsidR="00A1344A" w:rsidRPr="0079008E">
              <w:rPr>
                <w:rFonts w:eastAsia="Calibri"/>
                <w:b/>
                <w:sz w:val="22"/>
                <w:szCs w:val="22"/>
              </w:rPr>
              <w:t>&amp;Photo</w:t>
            </w:r>
            <w:proofErr w:type="spellEnd"/>
            <w:r w:rsidRPr="0079008E">
              <w:rPr>
                <w:rFonts w:eastAsia="Calibri"/>
                <w:b/>
                <w:sz w:val="22"/>
                <w:szCs w:val="22"/>
              </w:rPr>
              <w:br/>
            </w:r>
            <w:r w:rsidRPr="0079008E">
              <w:rPr>
                <w:rFonts w:eastAsia="Calibri"/>
                <w:sz w:val="16"/>
                <w:szCs w:val="16"/>
              </w:rPr>
              <w:t>(text up to 300 words)</w:t>
            </w:r>
          </w:p>
        </w:tc>
        <w:tc>
          <w:tcPr>
            <w:tcW w:w="6437" w:type="dxa"/>
          </w:tcPr>
          <w:p w14:paraId="5E058152" w14:textId="77777777" w:rsidR="00950958" w:rsidRPr="0079008E" w:rsidRDefault="0095095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50958" w:rsidRPr="0079008E" w14:paraId="5E058159" w14:textId="77777777" w:rsidTr="00A1344A">
        <w:trPr>
          <w:trHeight w:val="404"/>
        </w:trPr>
        <w:tc>
          <w:tcPr>
            <w:tcW w:w="3197" w:type="dxa"/>
            <w:vAlign w:val="center"/>
          </w:tcPr>
          <w:p w14:paraId="5E058157" w14:textId="77777777" w:rsidR="00950958" w:rsidRPr="0079008E" w:rsidRDefault="00A97F41">
            <w:pPr>
              <w:ind w:left="68"/>
              <w:rPr>
                <w:rFonts w:eastAsia="Calibri"/>
                <w:b/>
                <w:sz w:val="22"/>
                <w:szCs w:val="22"/>
              </w:rPr>
            </w:pPr>
            <w:r w:rsidRPr="0079008E">
              <w:rPr>
                <w:rFonts w:eastAsia="Calibri"/>
                <w:b/>
                <w:sz w:val="22"/>
                <w:szCs w:val="22"/>
              </w:rPr>
              <w:t>Special Session Title</w:t>
            </w:r>
          </w:p>
        </w:tc>
        <w:tc>
          <w:tcPr>
            <w:tcW w:w="6437" w:type="dxa"/>
            <w:vAlign w:val="center"/>
          </w:tcPr>
          <w:p w14:paraId="5E058158" w14:textId="77777777" w:rsidR="00950958" w:rsidRPr="0079008E" w:rsidRDefault="0095095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50958" w:rsidRPr="0079008E" w14:paraId="5E05815C" w14:textId="77777777" w:rsidTr="00A1344A">
        <w:trPr>
          <w:trHeight w:val="988"/>
        </w:trPr>
        <w:tc>
          <w:tcPr>
            <w:tcW w:w="3197" w:type="dxa"/>
            <w:vAlign w:val="center"/>
          </w:tcPr>
          <w:p w14:paraId="5E05815A" w14:textId="77777777" w:rsidR="00950958" w:rsidRPr="0079008E" w:rsidRDefault="00A97F41">
            <w:pPr>
              <w:ind w:left="68"/>
              <w:rPr>
                <w:rFonts w:eastAsia="Calibri"/>
                <w:b/>
                <w:sz w:val="22"/>
                <w:szCs w:val="22"/>
              </w:rPr>
            </w:pPr>
            <w:r w:rsidRPr="0079008E">
              <w:rPr>
                <w:rFonts w:eastAsia="Calibri"/>
                <w:b/>
                <w:sz w:val="22"/>
                <w:szCs w:val="22"/>
              </w:rPr>
              <w:t>Motivation and Context</w:t>
            </w:r>
            <w:r w:rsidRPr="0079008E">
              <w:rPr>
                <w:rFonts w:eastAsia="Calibri"/>
                <w:b/>
                <w:sz w:val="22"/>
                <w:szCs w:val="22"/>
              </w:rPr>
              <w:br/>
            </w:r>
            <w:r w:rsidRPr="0079008E">
              <w:rPr>
                <w:rFonts w:eastAsia="Calibri"/>
                <w:sz w:val="16"/>
                <w:szCs w:val="16"/>
              </w:rPr>
              <w:t>(describe the motivation and background for the Special Session, up to 300 words)</w:t>
            </w:r>
          </w:p>
        </w:tc>
        <w:tc>
          <w:tcPr>
            <w:tcW w:w="6437" w:type="dxa"/>
          </w:tcPr>
          <w:p w14:paraId="5E05815B" w14:textId="77777777" w:rsidR="00950958" w:rsidRPr="0079008E" w:rsidRDefault="0095095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50958" w:rsidRPr="0079008E" w14:paraId="5E05815F" w14:textId="77777777" w:rsidTr="005A1D6D">
        <w:trPr>
          <w:trHeight w:val="1116"/>
        </w:trPr>
        <w:tc>
          <w:tcPr>
            <w:tcW w:w="3197" w:type="dxa"/>
            <w:vAlign w:val="center"/>
          </w:tcPr>
          <w:p w14:paraId="5E05815D" w14:textId="3989CF5E" w:rsidR="00950958" w:rsidRPr="0079008E" w:rsidRDefault="00217DAE">
            <w:pPr>
              <w:ind w:left="68"/>
              <w:rPr>
                <w:rFonts w:eastAsia="Calibri"/>
                <w:b/>
                <w:sz w:val="22"/>
                <w:szCs w:val="22"/>
              </w:rPr>
            </w:pPr>
            <w:r w:rsidRPr="0079008E">
              <w:rPr>
                <w:rFonts w:eastAsia="Calibri"/>
                <w:b/>
                <w:sz w:val="22"/>
                <w:szCs w:val="22"/>
              </w:rPr>
              <w:t>Potential Delegates</w:t>
            </w:r>
            <w:r w:rsidR="00A97F41" w:rsidRPr="0079008E">
              <w:rPr>
                <w:rFonts w:eastAsia="Calibri"/>
                <w:b/>
                <w:sz w:val="22"/>
                <w:szCs w:val="22"/>
              </w:rPr>
              <w:br/>
            </w:r>
            <w:r w:rsidR="00A97F41" w:rsidRPr="0079008E">
              <w:rPr>
                <w:rFonts w:eastAsia="Calibri"/>
                <w:sz w:val="16"/>
                <w:szCs w:val="16"/>
              </w:rPr>
              <w:t>(identifying the existence of an invited speaker (if relevant), and topics and authors (name, affiliation and country) of papers)</w:t>
            </w:r>
          </w:p>
        </w:tc>
        <w:tc>
          <w:tcPr>
            <w:tcW w:w="6437" w:type="dxa"/>
          </w:tcPr>
          <w:p w14:paraId="5E05815E" w14:textId="77777777" w:rsidR="00950958" w:rsidRPr="0079008E" w:rsidRDefault="0095095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50958" w:rsidRPr="0079008E" w14:paraId="5E058162" w14:textId="77777777" w:rsidTr="005A1D6D">
        <w:trPr>
          <w:trHeight w:val="991"/>
        </w:trPr>
        <w:tc>
          <w:tcPr>
            <w:tcW w:w="3197" w:type="dxa"/>
            <w:vAlign w:val="center"/>
          </w:tcPr>
          <w:p w14:paraId="5E058160" w14:textId="70B445D0" w:rsidR="00950958" w:rsidRPr="0079008E" w:rsidRDefault="00FC2AAC">
            <w:pPr>
              <w:ind w:left="68"/>
              <w:rPr>
                <w:rFonts w:eastAsia="Calibri"/>
                <w:sz w:val="22"/>
                <w:szCs w:val="22"/>
              </w:rPr>
            </w:pPr>
            <w:r w:rsidRPr="0079008E">
              <w:rPr>
                <w:rFonts w:eastAsia="Calibri"/>
                <w:b/>
                <w:sz w:val="22"/>
                <w:szCs w:val="22"/>
              </w:rPr>
              <w:t>Special Session</w:t>
            </w:r>
            <w:r w:rsidR="00A97F41" w:rsidRPr="0079008E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9377A0" w:rsidRPr="0079008E">
              <w:rPr>
                <w:rFonts w:eastAsia="Calibri"/>
                <w:b/>
                <w:sz w:val="22"/>
                <w:szCs w:val="22"/>
              </w:rPr>
              <w:t>Topics</w:t>
            </w:r>
            <w:r w:rsidR="00A97F41" w:rsidRPr="0079008E">
              <w:rPr>
                <w:rFonts w:eastAsia="Calibri"/>
                <w:b/>
                <w:sz w:val="22"/>
                <w:szCs w:val="22"/>
              </w:rPr>
              <w:br/>
            </w:r>
            <w:r w:rsidR="00A97F41" w:rsidRPr="0079008E">
              <w:rPr>
                <w:rFonts w:eastAsia="Calibri"/>
                <w:sz w:val="16"/>
                <w:szCs w:val="16"/>
              </w:rPr>
              <w:t xml:space="preserve">(indicate the </w:t>
            </w:r>
            <w:r w:rsidR="0088685C" w:rsidRPr="0079008E">
              <w:rPr>
                <w:rFonts w:eastAsia="Calibri"/>
                <w:sz w:val="16"/>
                <w:szCs w:val="16"/>
              </w:rPr>
              <w:t>special session</w:t>
            </w:r>
            <w:r w:rsidR="00A97F41" w:rsidRPr="0079008E">
              <w:rPr>
                <w:rFonts w:eastAsia="Calibri"/>
                <w:sz w:val="16"/>
                <w:szCs w:val="16"/>
              </w:rPr>
              <w:t xml:space="preserve"> </w:t>
            </w:r>
            <w:r w:rsidR="009377A0" w:rsidRPr="0079008E">
              <w:rPr>
                <w:rFonts w:eastAsia="Calibri"/>
                <w:sz w:val="16"/>
                <w:szCs w:val="16"/>
              </w:rPr>
              <w:t>topics</w:t>
            </w:r>
            <w:r w:rsidR="00A97F41" w:rsidRPr="0079008E">
              <w:rPr>
                <w:rFonts w:eastAsia="Calibri"/>
                <w:sz w:val="16"/>
                <w:szCs w:val="16"/>
              </w:rPr>
              <w:t xml:space="preserve"> that are mapped by this Special Session)</w:t>
            </w:r>
          </w:p>
        </w:tc>
        <w:tc>
          <w:tcPr>
            <w:tcW w:w="6437" w:type="dxa"/>
          </w:tcPr>
          <w:p w14:paraId="5E058161" w14:textId="77777777" w:rsidR="00950958" w:rsidRPr="0079008E" w:rsidRDefault="00950958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71576C81" w14:textId="77777777" w:rsidR="00AC5B80" w:rsidRPr="0079008E" w:rsidRDefault="00AC5B80">
      <w:pPr>
        <w:spacing w:before="240" w:line="360" w:lineRule="auto"/>
        <w:jc w:val="both"/>
        <w:rPr>
          <w:rFonts w:eastAsia="Calibri"/>
          <w:sz w:val="22"/>
          <w:szCs w:val="22"/>
        </w:rPr>
      </w:pPr>
    </w:p>
    <w:sectPr w:rsidR="00AC5B80" w:rsidRPr="0079008E" w:rsidSect="001D32A7"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134" w:right="1134" w:bottom="1134" w:left="1134" w:header="68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5709A" w14:textId="77777777" w:rsidR="00001128" w:rsidRDefault="00001128">
      <w:r>
        <w:separator/>
      </w:r>
    </w:p>
  </w:endnote>
  <w:endnote w:type="continuationSeparator" w:id="0">
    <w:p w14:paraId="4759BEB8" w14:textId="77777777" w:rsidR="00001128" w:rsidRDefault="0000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8168" w14:textId="1C78C52C" w:rsidR="00950958" w:rsidRPr="0040025D" w:rsidRDefault="00A97F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PAGE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2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  <w:r w:rsidRPr="0040025D">
      <w:rPr>
        <w:rFonts w:ascii="Calibri" w:eastAsia="Calibri" w:hAnsi="Calibri" w:cs="Calibri"/>
        <w:color w:val="000000"/>
        <w:sz w:val="18"/>
        <w:szCs w:val="18"/>
      </w:rPr>
      <w:t xml:space="preserve"> / 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NUMPAGES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2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8175" w14:textId="158B2A49" w:rsidR="00950958" w:rsidRPr="0040025D" w:rsidRDefault="00A97F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PAGE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1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  <w:r w:rsidRPr="0040025D">
      <w:rPr>
        <w:rFonts w:ascii="Calibri" w:eastAsia="Calibri" w:hAnsi="Calibri" w:cs="Calibri"/>
        <w:color w:val="000000"/>
        <w:sz w:val="18"/>
        <w:szCs w:val="18"/>
      </w:rPr>
      <w:t xml:space="preserve"> / 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NUMPAGES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1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B3B5C" w14:textId="77777777" w:rsidR="00001128" w:rsidRDefault="00001128">
      <w:r>
        <w:separator/>
      </w:r>
    </w:p>
  </w:footnote>
  <w:footnote w:type="continuationSeparator" w:id="0">
    <w:p w14:paraId="4769BC1C" w14:textId="77777777" w:rsidR="00001128" w:rsidRDefault="0000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8167" w14:textId="77777777" w:rsidR="00950958" w:rsidRDefault="009509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40278" w14:textId="3366B628" w:rsidR="00861AD6" w:rsidRDefault="000A4FFA" w:rsidP="00453C27">
    <w:pPr>
      <w:pStyle w:val="a6"/>
      <w:spacing w:afterLines="50" w:after="120"/>
      <w:jc w:val="center"/>
      <w:rPr>
        <w:b/>
        <w:bCs/>
        <w:color w:val="1F497D" w:themeColor="text2"/>
        <w:sz w:val="26"/>
        <w:szCs w:val="26"/>
        <w:lang w:eastAsia="zh-CN"/>
      </w:rPr>
    </w:pPr>
    <w:r>
      <w:rPr>
        <w:rFonts w:hint="eastAsia"/>
        <w:b/>
        <w:bCs/>
        <w:color w:val="1F497D" w:themeColor="text2"/>
        <w:sz w:val="26"/>
        <w:szCs w:val="26"/>
        <w:lang w:eastAsia="zh-CN"/>
      </w:rPr>
      <w:t>ICPIES</w:t>
    </w:r>
    <w:r w:rsidR="001703BA" w:rsidRPr="001703BA">
      <w:rPr>
        <w:b/>
        <w:bCs/>
        <w:color w:val="1F497D" w:themeColor="text2"/>
        <w:sz w:val="26"/>
        <w:szCs w:val="26"/>
        <w:lang w:eastAsia="zh-CN"/>
      </w:rPr>
      <w:t>-202</w:t>
    </w:r>
    <w:r>
      <w:rPr>
        <w:rFonts w:hint="eastAsia"/>
        <w:b/>
        <w:bCs/>
        <w:color w:val="1F497D" w:themeColor="text2"/>
        <w:sz w:val="26"/>
        <w:szCs w:val="26"/>
        <w:lang w:eastAsia="zh-CN"/>
      </w:rPr>
      <w:t>5</w:t>
    </w:r>
    <w:r w:rsidR="001703BA" w:rsidRPr="001703BA">
      <w:rPr>
        <w:b/>
        <w:bCs/>
        <w:color w:val="1F497D" w:themeColor="text2"/>
        <w:sz w:val="26"/>
        <w:szCs w:val="26"/>
        <w:lang w:eastAsia="zh-CN"/>
      </w:rPr>
      <w:t xml:space="preserve"> </w:t>
    </w:r>
    <w:r w:rsidR="00613611" w:rsidRPr="00613611">
      <w:rPr>
        <w:b/>
        <w:bCs/>
        <w:color w:val="1F497D" w:themeColor="text2"/>
        <w:sz w:val="26"/>
        <w:szCs w:val="26"/>
        <w:lang w:eastAsia="zh-CN"/>
      </w:rPr>
      <w:t>International Conference on Power and Integrated Energy Systems</w:t>
    </w:r>
  </w:p>
  <w:p w14:paraId="4B0B4D91" w14:textId="77777777" w:rsidR="00613611" w:rsidRDefault="00613611" w:rsidP="00453C27">
    <w:pPr>
      <w:pStyle w:val="a6"/>
      <w:spacing w:afterLines="50" w:after="120"/>
      <w:jc w:val="center"/>
      <w:rPr>
        <w:b/>
        <w:bCs/>
        <w:color w:val="7F7F7F" w:themeColor="text1" w:themeTint="80"/>
        <w:sz w:val="26"/>
        <w:szCs w:val="26"/>
        <w:lang w:eastAsia="zh-CN"/>
      </w:rPr>
    </w:pPr>
    <w:r w:rsidRPr="00613611">
      <w:rPr>
        <w:b/>
        <w:bCs/>
        <w:color w:val="7F7F7F" w:themeColor="text1" w:themeTint="80"/>
        <w:sz w:val="26"/>
        <w:szCs w:val="26"/>
        <w:lang w:eastAsia="zh-CN"/>
      </w:rPr>
      <w:t>April 11-13, 2025 @ Haikou, China</w:t>
    </w:r>
  </w:p>
  <w:p w14:paraId="1D1A2ECD" w14:textId="6EC05BFC" w:rsidR="001703BA" w:rsidRPr="00453C27" w:rsidRDefault="00453C27" w:rsidP="00453C27">
    <w:pPr>
      <w:pStyle w:val="a6"/>
      <w:spacing w:afterLines="50" w:after="120"/>
      <w:jc w:val="center"/>
      <w:rPr>
        <w:rFonts w:hint="eastAsia"/>
        <w:b/>
        <w:bCs/>
        <w:color w:val="7F7F7F" w:themeColor="text1" w:themeTint="80"/>
        <w:sz w:val="40"/>
        <w:szCs w:val="40"/>
        <w:lang w:eastAsia="zh-CN"/>
      </w:rPr>
    </w:pPr>
    <w:hyperlink r:id="rId1" w:history="1">
      <w:proofErr w:type="spellStart"/>
      <w:r w:rsidRPr="00453C27">
        <w:rPr>
          <w:rStyle w:val="a5"/>
          <w:sz w:val="28"/>
          <w:szCs w:val="28"/>
          <w:lang w:eastAsia="zh-CN"/>
        </w:rPr>
        <w:t>www.</w:t>
      </w:r>
      <w:r w:rsidRPr="00453C27">
        <w:rPr>
          <w:rStyle w:val="a5"/>
          <w:rFonts w:hint="eastAsia"/>
          <w:sz w:val="28"/>
          <w:szCs w:val="28"/>
          <w:lang w:eastAsia="zh-CN"/>
        </w:rPr>
        <w:t>icpies.org</w:t>
      </w:r>
      <w:proofErr w:type="spellEnd"/>
    </w:hyperlink>
    <w:r w:rsidRPr="00453C27">
      <w:rPr>
        <w:rFonts w:hint="eastAsia"/>
        <w:sz w:val="28"/>
        <w:szCs w:val="28"/>
        <w:lang w:eastAsia="zh-CN"/>
      </w:rPr>
      <w:t xml:space="preserve"> </w:t>
    </w:r>
  </w:p>
  <w:p w14:paraId="09D820F8" w14:textId="32ABC5CA" w:rsidR="00B67F7B" w:rsidRPr="00B67F7B" w:rsidRDefault="00B67F7B" w:rsidP="00B67F7B">
    <w:pPr>
      <w:pStyle w:val="a6"/>
      <w:pBdr>
        <w:bottom w:val="single" w:sz="12" w:space="1" w:color="C0504D" w:themeColor="accent2"/>
      </w:pBdr>
      <w:rPr>
        <w:b/>
        <w:bCs/>
        <w:color w:val="7F7F7F" w:themeColor="text1" w:themeTint="80"/>
        <w:sz w:val="13"/>
        <w:szCs w:val="13"/>
        <w:lang w:eastAsia="zh-CN"/>
      </w:rPr>
    </w:pPr>
    <w:r>
      <w:rPr>
        <w:rFonts w:hint="eastAsia"/>
        <w:b/>
        <w:bCs/>
        <w:color w:val="7F7F7F" w:themeColor="text1" w:themeTint="80"/>
        <w:sz w:val="13"/>
        <w:szCs w:val="13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C6D29"/>
    <w:multiLevelType w:val="multilevel"/>
    <w:tmpl w:val="001229A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0573022">
    <w:abstractNumId w:val="0"/>
  </w:num>
  <w:num w:numId="2" w16cid:durableId="1348824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46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7817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5725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302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6596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050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9712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1007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58"/>
    <w:rsid w:val="00001128"/>
    <w:rsid w:val="00015A8B"/>
    <w:rsid w:val="000A270B"/>
    <w:rsid w:val="000A4FFA"/>
    <w:rsid w:val="000D496F"/>
    <w:rsid w:val="000E4389"/>
    <w:rsid w:val="001703BA"/>
    <w:rsid w:val="001D32A7"/>
    <w:rsid w:val="00217DAE"/>
    <w:rsid w:val="002418E8"/>
    <w:rsid w:val="002621D5"/>
    <w:rsid w:val="002C612B"/>
    <w:rsid w:val="00303CDC"/>
    <w:rsid w:val="003074EA"/>
    <w:rsid w:val="0035026A"/>
    <w:rsid w:val="00371371"/>
    <w:rsid w:val="00373C72"/>
    <w:rsid w:val="00373CEB"/>
    <w:rsid w:val="003756CB"/>
    <w:rsid w:val="003E3D63"/>
    <w:rsid w:val="0040025D"/>
    <w:rsid w:val="004221ED"/>
    <w:rsid w:val="00453C27"/>
    <w:rsid w:val="00486EEA"/>
    <w:rsid w:val="0052038C"/>
    <w:rsid w:val="00543E36"/>
    <w:rsid w:val="005866FA"/>
    <w:rsid w:val="005A1D6D"/>
    <w:rsid w:val="005A6947"/>
    <w:rsid w:val="00613611"/>
    <w:rsid w:val="00666FF7"/>
    <w:rsid w:val="006B77B6"/>
    <w:rsid w:val="006C50CF"/>
    <w:rsid w:val="00773D9B"/>
    <w:rsid w:val="0079008E"/>
    <w:rsid w:val="0083068F"/>
    <w:rsid w:val="00861AD6"/>
    <w:rsid w:val="0088685C"/>
    <w:rsid w:val="008F3CA6"/>
    <w:rsid w:val="009173E0"/>
    <w:rsid w:val="009377A0"/>
    <w:rsid w:val="00950958"/>
    <w:rsid w:val="00961B2B"/>
    <w:rsid w:val="00A1344A"/>
    <w:rsid w:val="00A13662"/>
    <w:rsid w:val="00A81E43"/>
    <w:rsid w:val="00A97F41"/>
    <w:rsid w:val="00AA2A5E"/>
    <w:rsid w:val="00AC5B80"/>
    <w:rsid w:val="00AF4400"/>
    <w:rsid w:val="00B67F7B"/>
    <w:rsid w:val="00BA77AD"/>
    <w:rsid w:val="00BD26DE"/>
    <w:rsid w:val="00C32846"/>
    <w:rsid w:val="00C34BFE"/>
    <w:rsid w:val="00CA1709"/>
    <w:rsid w:val="00CC1775"/>
    <w:rsid w:val="00D1483E"/>
    <w:rsid w:val="00D6313B"/>
    <w:rsid w:val="00D64EE6"/>
    <w:rsid w:val="00D93451"/>
    <w:rsid w:val="00DD02FE"/>
    <w:rsid w:val="00DD28F9"/>
    <w:rsid w:val="00E215A1"/>
    <w:rsid w:val="00EC586D"/>
    <w:rsid w:val="00EF614A"/>
    <w:rsid w:val="00F044A4"/>
    <w:rsid w:val="00F31234"/>
    <w:rsid w:val="00F32DCA"/>
    <w:rsid w:val="00F40693"/>
    <w:rsid w:val="00F43811"/>
    <w:rsid w:val="00F627FD"/>
    <w:rsid w:val="00FA0CC6"/>
    <w:rsid w:val="00FC0DE2"/>
    <w:rsid w:val="00F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58140"/>
  <w15:docId w15:val="{06E3DD61-E291-46F8-BC34-167692F6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0413"/>
    <w:rPr>
      <w:lang w:eastAsia="en-US"/>
    </w:rPr>
  </w:style>
  <w:style w:type="paragraph" w:styleId="1">
    <w:name w:val="heading 1"/>
    <w:basedOn w:val="a0"/>
    <w:next w:val="a0"/>
    <w:uiPriority w:val="9"/>
    <w:qFormat/>
    <w:rsid w:val="00D80413"/>
    <w:pPr>
      <w:keepNext/>
      <w:spacing w:before="120"/>
      <w:jc w:val="center"/>
      <w:outlineLvl w:val="0"/>
    </w:pPr>
    <w:rPr>
      <w:b/>
      <w:sz w:val="44"/>
    </w:rPr>
  </w:style>
  <w:style w:type="paragraph" w:styleId="2">
    <w:name w:val="heading 2"/>
    <w:basedOn w:val="a0"/>
    <w:next w:val="a0"/>
    <w:uiPriority w:val="9"/>
    <w:semiHidden/>
    <w:unhideWhenUsed/>
    <w:qFormat/>
    <w:rsid w:val="00D80413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pct70" w:color="auto" w:fill="auto"/>
      <w:ind w:left="6521" w:right="900"/>
      <w:jc w:val="center"/>
      <w:outlineLvl w:val="1"/>
    </w:pPr>
    <w:rPr>
      <w:b/>
      <w:color w:val="FFFFFF"/>
      <w:sz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D80413"/>
    <w:pPr>
      <w:keepNext/>
      <w:spacing w:before="240" w:after="240"/>
      <w:outlineLvl w:val="2"/>
    </w:pPr>
    <w:rPr>
      <w:i/>
      <w:sz w:val="22"/>
    </w:rPr>
  </w:style>
  <w:style w:type="paragraph" w:styleId="4">
    <w:name w:val="heading 4"/>
    <w:basedOn w:val="a0"/>
    <w:next w:val="a0"/>
    <w:uiPriority w:val="9"/>
    <w:semiHidden/>
    <w:unhideWhenUsed/>
    <w:qFormat/>
    <w:rsid w:val="00D8041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uiPriority w:val="9"/>
    <w:semiHidden/>
    <w:unhideWhenUsed/>
    <w:qFormat/>
    <w:rsid w:val="00D80413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rsid w:val="00D80413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rsid w:val="00D80413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rsid w:val="00D80413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rsid w:val="00D804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uiPriority w:val="10"/>
    <w:qFormat/>
    <w:rsid w:val="00D804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5">
    <w:name w:val="Hyperlink"/>
    <w:basedOn w:val="a1"/>
    <w:semiHidden/>
    <w:rsid w:val="00D80413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D80413"/>
    <w:pPr>
      <w:tabs>
        <w:tab w:val="center" w:pos="4320"/>
        <w:tab w:val="right" w:pos="8640"/>
      </w:tabs>
    </w:pPr>
  </w:style>
  <w:style w:type="paragraph" w:styleId="a8">
    <w:name w:val="footer"/>
    <w:basedOn w:val="a0"/>
    <w:link w:val="a9"/>
    <w:uiPriority w:val="99"/>
    <w:rsid w:val="00D80413"/>
    <w:pPr>
      <w:tabs>
        <w:tab w:val="center" w:pos="4320"/>
        <w:tab w:val="right" w:pos="8640"/>
      </w:tabs>
    </w:pPr>
  </w:style>
  <w:style w:type="paragraph" w:styleId="aa">
    <w:name w:val="Body Text"/>
    <w:basedOn w:val="a0"/>
    <w:semiHidden/>
    <w:rsid w:val="00D80413"/>
    <w:pPr>
      <w:jc w:val="both"/>
    </w:pPr>
    <w:rPr>
      <w:sz w:val="24"/>
    </w:rPr>
  </w:style>
  <w:style w:type="paragraph" w:styleId="ab">
    <w:name w:val="Body Text Indent"/>
    <w:basedOn w:val="a0"/>
    <w:semiHidden/>
    <w:rsid w:val="00D80413"/>
    <w:pPr>
      <w:ind w:left="567" w:hanging="567"/>
    </w:pPr>
  </w:style>
  <w:style w:type="paragraph" w:styleId="20">
    <w:name w:val="Body Text Indent 2"/>
    <w:basedOn w:val="a0"/>
    <w:semiHidden/>
    <w:rsid w:val="00D80413"/>
    <w:pPr>
      <w:ind w:left="567" w:hanging="567"/>
    </w:pPr>
    <w:rPr>
      <w:i/>
      <w:sz w:val="24"/>
    </w:rPr>
  </w:style>
  <w:style w:type="paragraph" w:styleId="ac">
    <w:name w:val="Block Text"/>
    <w:basedOn w:val="a0"/>
    <w:semiHidden/>
    <w:rsid w:val="00D80413"/>
    <w:pPr>
      <w:spacing w:after="120"/>
      <w:ind w:left="1440" w:right="1440"/>
    </w:pPr>
  </w:style>
  <w:style w:type="paragraph" w:styleId="21">
    <w:name w:val="Body Text 2"/>
    <w:basedOn w:val="a0"/>
    <w:semiHidden/>
    <w:rsid w:val="00D80413"/>
    <w:pPr>
      <w:spacing w:after="120" w:line="480" w:lineRule="auto"/>
    </w:pPr>
  </w:style>
  <w:style w:type="paragraph" w:styleId="30">
    <w:name w:val="Body Text 3"/>
    <w:basedOn w:val="a0"/>
    <w:semiHidden/>
    <w:rsid w:val="00D80413"/>
    <w:pPr>
      <w:spacing w:after="120"/>
    </w:pPr>
    <w:rPr>
      <w:sz w:val="16"/>
    </w:rPr>
  </w:style>
  <w:style w:type="paragraph" w:styleId="ad">
    <w:name w:val="Body Text First Indent"/>
    <w:basedOn w:val="aa"/>
    <w:semiHidden/>
    <w:rsid w:val="00D80413"/>
    <w:pPr>
      <w:spacing w:after="120"/>
      <w:ind w:firstLine="210"/>
      <w:jc w:val="left"/>
    </w:pPr>
    <w:rPr>
      <w:sz w:val="20"/>
      <w:lang w:val="pt-PT"/>
    </w:rPr>
  </w:style>
  <w:style w:type="paragraph" w:styleId="22">
    <w:name w:val="Body Text First Indent 2"/>
    <w:basedOn w:val="ab"/>
    <w:semiHidden/>
    <w:rsid w:val="00D80413"/>
    <w:pPr>
      <w:spacing w:after="120"/>
      <w:ind w:left="283" w:firstLine="210"/>
    </w:pPr>
    <w:rPr>
      <w:lang w:val="pt-PT"/>
    </w:rPr>
  </w:style>
  <w:style w:type="paragraph" w:styleId="31">
    <w:name w:val="Body Text Indent 3"/>
    <w:basedOn w:val="a0"/>
    <w:semiHidden/>
    <w:rsid w:val="00D80413"/>
    <w:pPr>
      <w:spacing w:after="120"/>
      <w:ind w:left="283"/>
    </w:pPr>
    <w:rPr>
      <w:sz w:val="16"/>
    </w:rPr>
  </w:style>
  <w:style w:type="paragraph" w:styleId="ae">
    <w:name w:val="caption"/>
    <w:basedOn w:val="a0"/>
    <w:next w:val="a0"/>
    <w:qFormat/>
    <w:rsid w:val="00D80413"/>
    <w:pPr>
      <w:spacing w:before="120" w:after="120"/>
    </w:pPr>
    <w:rPr>
      <w:b/>
    </w:rPr>
  </w:style>
  <w:style w:type="paragraph" w:styleId="af">
    <w:name w:val="Closing"/>
    <w:basedOn w:val="a0"/>
    <w:semiHidden/>
    <w:rsid w:val="00D80413"/>
    <w:pPr>
      <w:ind w:left="4252"/>
    </w:pPr>
  </w:style>
  <w:style w:type="paragraph" w:styleId="af0">
    <w:name w:val="annotation text"/>
    <w:basedOn w:val="a0"/>
    <w:link w:val="af1"/>
    <w:uiPriority w:val="99"/>
    <w:semiHidden/>
    <w:rsid w:val="00D80413"/>
  </w:style>
  <w:style w:type="paragraph" w:styleId="af2">
    <w:name w:val="Date"/>
    <w:basedOn w:val="a0"/>
    <w:next w:val="a0"/>
    <w:semiHidden/>
    <w:rsid w:val="00D80413"/>
  </w:style>
  <w:style w:type="paragraph" w:styleId="af3">
    <w:name w:val="Document Map"/>
    <w:basedOn w:val="a0"/>
    <w:semiHidden/>
    <w:rsid w:val="00D80413"/>
    <w:pPr>
      <w:shd w:val="clear" w:color="auto" w:fill="000080"/>
    </w:pPr>
    <w:rPr>
      <w:rFonts w:ascii="Tahoma" w:hAnsi="Tahoma"/>
    </w:rPr>
  </w:style>
  <w:style w:type="paragraph" w:styleId="af4">
    <w:name w:val="endnote text"/>
    <w:basedOn w:val="a0"/>
    <w:semiHidden/>
    <w:rsid w:val="00D80413"/>
  </w:style>
  <w:style w:type="paragraph" w:styleId="af5">
    <w:name w:val="envelope address"/>
    <w:basedOn w:val="a0"/>
    <w:semiHidden/>
    <w:rsid w:val="00D8041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6">
    <w:name w:val="envelope return"/>
    <w:basedOn w:val="a0"/>
    <w:semiHidden/>
    <w:rsid w:val="00D80413"/>
    <w:rPr>
      <w:rFonts w:ascii="Arial" w:hAnsi="Arial"/>
    </w:rPr>
  </w:style>
  <w:style w:type="paragraph" w:styleId="af7">
    <w:name w:val="footnote text"/>
    <w:basedOn w:val="a0"/>
    <w:semiHidden/>
    <w:rsid w:val="00D80413"/>
  </w:style>
  <w:style w:type="paragraph" w:styleId="10">
    <w:name w:val="index 1"/>
    <w:basedOn w:val="a0"/>
    <w:next w:val="a0"/>
    <w:autoRedefine/>
    <w:semiHidden/>
    <w:rsid w:val="00D80413"/>
    <w:pPr>
      <w:ind w:left="200" w:hanging="200"/>
    </w:pPr>
  </w:style>
  <w:style w:type="paragraph" w:styleId="23">
    <w:name w:val="index 2"/>
    <w:basedOn w:val="a0"/>
    <w:next w:val="a0"/>
    <w:autoRedefine/>
    <w:semiHidden/>
    <w:rsid w:val="00D80413"/>
    <w:pPr>
      <w:ind w:left="400" w:hanging="200"/>
    </w:pPr>
  </w:style>
  <w:style w:type="paragraph" w:styleId="32">
    <w:name w:val="index 3"/>
    <w:basedOn w:val="a0"/>
    <w:next w:val="a0"/>
    <w:autoRedefine/>
    <w:semiHidden/>
    <w:rsid w:val="00D80413"/>
    <w:pPr>
      <w:ind w:left="600" w:hanging="200"/>
    </w:pPr>
  </w:style>
  <w:style w:type="paragraph" w:styleId="40">
    <w:name w:val="index 4"/>
    <w:basedOn w:val="a0"/>
    <w:next w:val="a0"/>
    <w:autoRedefine/>
    <w:semiHidden/>
    <w:rsid w:val="00D80413"/>
    <w:pPr>
      <w:ind w:left="800" w:hanging="200"/>
    </w:pPr>
  </w:style>
  <w:style w:type="paragraph" w:styleId="50">
    <w:name w:val="index 5"/>
    <w:basedOn w:val="a0"/>
    <w:next w:val="a0"/>
    <w:autoRedefine/>
    <w:semiHidden/>
    <w:rsid w:val="00D80413"/>
    <w:pPr>
      <w:ind w:left="1000" w:hanging="200"/>
    </w:pPr>
  </w:style>
  <w:style w:type="paragraph" w:styleId="60">
    <w:name w:val="index 6"/>
    <w:basedOn w:val="a0"/>
    <w:next w:val="a0"/>
    <w:autoRedefine/>
    <w:semiHidden/>
    <w:rsid w:val="00D80413"/>
    <w:pPr>
      <w:ind w:left="1200" w:hanging="200"/>
    </w:pPr>
  </w:style>
  <w:style w:type="paragraph" w:styleId="70">
    <w:name w:val="index 7"/>
    <w:basedOn w:val="a0"/>
    <w:next w:val="a0"/>
    <w:autoRedefine/>
    <w:semiHidden/>
    <w:rsid w:val="00D80413"/>
    <w:pPr>
      <w:ind w:left="1400" w:hanging="200"/>
    </w:pPr>
  </w:style>
  <w:style w:type="paragraph" w:styleId="80">
    <w:name w:val="index 8"/>
    <w:basedOn w:val="a0"/>
    <w:next w:val="a0"/>
    <w:autoRedefine/>
    <w:semiHidden/>
    <w:rsid w:val="00D80413"/>
    <w:pPr>
      <w:ind w:left="1600" w:hanging="200"/>
    </w:pPr>
  </w:style>
  <w:style w:type="paragraph" w:styleId="90">
    <w:name w:val="index 9"/>
    <w:basedOn w:val="a0"/>
    <w:next w:val="a0"/>
    <w:autoRedefine/>
    <w:semiHidden/>
    <w:rsid w:val="00D80413"/>
    <w:pPr>
      <w:ind w:left="1800" w:hanging="200"/>
    </w:pPr>
  </w:style>
  <w:style w:type="paragraph" w:styleId="af8">
    <w:name w:val="index heading"/>
    <w:basedOn w:val="a0"/>
    <w:next w:val="10"/>
    <w:semiHidden/>
    <w:rsid w:val="00D80413"/>
    <w:rPr>
      <w:rFonts w:ascii="Arial" w:hAnsi="Arial"/>
      <w:b/>
    </w:rPr>
  </w:style>
  <w:style w:type="paragraph" w:styleId="af9">
    <w:name w:val="List"/>
    <w:basedOn w:val="a0"/>
    <w:semiHidden/>
    <w:rsid w:val="00D80413"/>
    <w:pPr>
      <w:ind w:left="283" w:hanging="283"/>
    </w:pPr>
  </w:style>
  <w:style w:type="paragraph" w:styleId="24">
    <w:name w:val="List 2"/>
    <w:basedOn w:val="a0"/>
    <w:semiHidden/>
    <w:rsid w:val="00D80413"/>
    <w:pPr>
      <w:ind w:left="566" w:hanging="283"/>
    </w:pPr>
  </w:style>
  <w:style w:type="paragraph" w:styleId="33">
    <w:name w:val="List 3"/>
    <w:basedOn w:val="a0"/>
    <w:semiHidden/>
    <w:rsid w:val="00D80413"/>
    <w:pPr>
      <w:ind w:left="849" w:hanging="283"/>
    </w:pPr>
  </w:style>
  <w:style w:type="paragraph" w:styleId="41">
    <w:name w:val="List 4"/>
    <w:basedOn w:val="a0"/>
    <w:semiHidden/>
    <w:rsid w:val="00D80413"/>
    <w:pPr>
      <w:ind w:left="1132" w:hanging="283"/>
    </w:pPr>
  </w:style>
  <w:style w:type="paragraph" w:styleId="51">
    <w:name w:val="List 5"/>
    <w:basedOn w:val="a0"/>
    <w:semiHidden/>
    <w:rsid w:val="00D80413"/>
    <w:pPr>
      <w:ind w:left="1415" w:hanging="283"/>
    </w:pPr>
  </w:style>
  <w:style w:type="paragraph" w:styleId="a">
    <w:name w:val="List Bullet"/>
    <w:basedOn w:val="a0"/>
    <w:autoRedefine/>
    <w:semiHidden/>
    <w:rsid w:val="00D80413"/>
    <w:pPr>
      <w:numPr>
        <w:numId w:val="1"/>
      </w:numPr>
    </w:pPr>
  </w:style>
  <w:style w:type="paragraph" w:styleId="25">
    <w:name w:val="List Bullet 2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34">
    <w:name w:val="List Bullet 3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42">
    <w:name w:val="List Bullet 4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52">
    <w:name w:val="List Bullet 5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afa">
    <w:name w:val="List Continue"/>
    <w:basedOn w:val="a0"/>
    <w:semiHidden/>
    <w:rsid w:val="00D80413"/>
    <w:pPr>
      <w:spacing w:after="120"/>
      <w:ind w:left="283"/>
    </w:pPr>
  </w:style>
  <w:style w:type="paragraph" w:styleId="26">
    <w:name w:val="List Continue 2"/>
    <w:basedOn w:val="a0"/>
    <w:semiHidden/>
    <w:rsid w:val="00D80413"/>
    <w:pPr>
      <w:spacing w:after="120"/>
      <w:ind w:left="566"/>
    </w:pPr>
  </w:style>
  <w:style w:type="paragraph" w:styleId="35">
    <w:name w:val="List Continue 3"/>
    <w:basedOn w:val="a0"/>
    <w:semiHidden/>
    <w:rsid w:val="00D80413"/>
    <w:pPr>
      <w:spacing w:after="120"/>
      <w:ind w:left="849"/>
    </w:pPr>
  </w:style>
  <w:style w:type="paragraph" w:styleId="43">
    <w:name w:val="List Continue 4"/>
    <w:basedOn w:val="a0"/>
    <w:semiHidden/>
    <w:rsid w:val="00D80413"/>
    <w:pPr>
      <w:spacing w:after="120"/>
      <w:ind w:left="1132"/>
    </w:pPr>
  </w:style>
  <w:style w:type="paragraph" w:styleId="53">
    <w:name w:val="List Continue 5"/>
    <w:basedOn w:val="a0"/>
    <w:semiHidden/>
    <w:rsid w:val="00D80413"/>
    <w:pPr>
      <w:spacing w:after="120"/>
      <w:ind w:left="1415"/>
    </w:pPr>
  </w:style>
  <w:style w:type="paragraph" w:styleId="afb">
    <w:name w:val="List Number"/>
    <w:basedOn w:val="a0"/>
    <w:semiHidden/>
    <w:rsid w:val="00D80413"/>
    <w:pPr>
      <w:tabs>
        <w:tab w:val="num" w:pos="720"/>
      </w:tabs>
      <w:ind w:left="720" w:hanging="720"/>
    </w:pPr>
  </w:style>
  <w:style w:type="paragraph" w:styleId="27">
    <w:name w:val="List Number 2"/>
    <w:basedOn w:val="a0"/>
    <w:semiHidden/>
    <w:rsid w:val="00D80413"/>
    <w:pPr>
      <w:tabs>
        <w:tab w:val="num" w:pos="720"/>
      </w:tabs>
      <w:ind w:left="720" w:hanging="720"/>
    </w:pPr>
  </w:style>
  <w:style w:type="paragraph" w:styleId="36">
    <w:name w:val="List Number 3"/>
    <w:basedOn w:val="a0"/>
    <w:semiHidden/>
    <w:rsid w:val="00D80413"/>
    <w:pPr>
      <w:tabs>
        <w:tab w:val="num" w:pos="720"/>
      </w:tabs>
      <w:ind w:left="720" w:hanging="720"/>
    </w:pPr>
  </w:style>
  <w:style w:type="paragraph" w:styleId="44">
    <w:name w:val="List Number 4"/>
    <w:basedOn w:val="a0"/>
    <w:semiHidden/>
    <w:rsid w:val="00D80413"/>
    <w:pPr>
      <w:tabs>
        <w:tab w:val="num" w:pos="720"/>
      </w:tabs>
      <w:ind w:left="720" w:hanging="720"/>
    </w:pPr>
  </w:style>
  <w:style w:type="paragraph" w:styleId="54">
    <w:name w:val="List Number 5"/>
    <w:basedOn w:val="a0"/>
    <w:semiHidden/>
    <w:rsid w:val="00D80413"/>
    <w:pPr>
      <w:tabs>
        <w:tab w:val="num" w:pos="720"/>
      </w:tabs>
      <w:ind w:left="720" w:hanging="720"/>
    </w:pPr>
  </w:style>
  <w:style w:type="paragraph" w:styleId="afc">
    <w:name w:val="macro"/>
    <w:semiHidden/>
    <w:rsid w:val="00D80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d">
    <w:name w:val="Message Header"/>
    <w:basedOn w:val="a0"/>
    <w:semiHidden/>
    <w:rsid w:val="00D80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e">
    <w:name w:val="Normal Indent"/>
    <w:basedOn w:val="a0"/>
    <w:semiHidden/>
    <w:rsid w:val="00D80413"/>
    <w:pPr>
      <w:ind w:left="720"/>
    </w:pPr>
  </w:style>
  <w:style w:type="paragraph" w:styleId="aff">
    <w:name w:val="Note Heading"/>
    <w:basedOn w:val="a0"/>
    <w:next w:val="a0"/>
    <w:semiHidden/>
    <w:rsid w:val="00D80413"/>
  </w:style>
  <w:style w:type="paragraph" w:styleId="aff0">
    <w:name w:val="Plain Text"/>
    <w:basedOn w:val="a0"/>
    <w:semiHidden/>
    <w:rsid w:val="00D80413"/>
    <w:rPr>
      <w:rFonts w:ascii="Courier New" w:hAnsi="Courier New"/>
    </w:rPr>
  </w:style>
  <w:style w:type="paragraph" w:styleId="aff1">
    <w:name w:val="Salutation"/>
    <w:basedOn w:val="a0"/>
    <w:next w:val="a0"/>
    <w:semiHidden/>
    <w:rsid w:val="00D80413"/>
  </w:style>
  <w:style w:type="paragraph" w:styleId="aff2">
    <w:name w:val="Signature"/>
    <w:basedOn w:val="a0"/>
    <w:semiHidden/>
    <w:rsid w:val="00D80413"/>
    <w:pPr>
      <w:ind w:left="4252"/>
    </w:pPr>
  </w:style>
  <w:style w:type="paragraph" w:styleId="aff3">
    <w:name w:val="Subtitle"/>
    <w:basedOn w:val="a0"/>
    <w:next w:val="a0"/>
    <w:uiPriority w:val="11"/>
    <w:qFormat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paragraph" w:styleId="aff4">
    <w:name w:val="table of authorities"/>
    <w:basedOn w:val="a0"/>
    <w:next w:val="a0"/>
    <w:semiHidden/>
    <w:rsid w:val="00D80413"/>
    <w:pPr>
      <w:ind w:left="200" w:hanging="200"/>
    </w:pPr>
  </w:style>
  <w:style w:type="paragraph" w:styleId="aff5">
    <w:name w:val="table of figures"/>
    <w:basedOn w:val="a0"/>
    <w:next w:val="a0"/>
    <w:semiHidden/>
    <w:rsid w:val="00D80413"/>
    <w:pPr>
      <w:ind w:left="400" w:hanging="400"/>
    </w:pPr>
  </w:style>
  <w:style w:type="paragraph" w:styleId="aff6">
    <w:name w:val="toa heading"/>
    <w:basedOn w:val="a0"/>
    <w:next w:val="a0"/>
    <w:semiHidden/>
    <w:rsid w:val="00D80413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a0"/>
    <w:next w:val="a0"/>
    <w:autoRedefine/>
    <w:semiHidden/>
    <w:rsid w:val="00D80413"/>
  </w:style>
  <w:style w:type="paragraph" w:styleId="TOC2">
    <w:name w:val="toc 2"/>
    <w:basedOn w:val="a0"/>
    <w:next w:val="a0"/>
    <w:autoRedefine/>
    <w:semiHidden/>
    <w:rsid w:val="00D80413"/>
    <w:pPr>
      <w:ind w:left="200"/>
    </w:pPr>
  </w:style>
  <w:style w:type="paragraph" w:styleId="TOC3">
    <w:name w:val="toc 3"/>
    <w:basedOn w:val="a0"/>
    <w:next w:val="a0"/>
    <w:autoRedefine/>
    <w:semiHidden/>
    <w:rsid w:val="00D80413"/>
    <w:pPr>
      <w:ind w:left="400"/>
    </w:pPr>
  </w:style>
  <w:style w:type="paragraph" w:styleId="TOC4">
    <w:name w:val="toc 4"/>
    <w:basedOn w:val="a0"/>
    <w:next w:val="a0"/>
    <w:autoRedefine/>
    <w:semiHidden/>
    <w:rsid w:val="00D80413"/>
    <w:pPr>
      <w:ind w:left="600"/>
    </w:pPr>
  </w:style>
  <w:style w:type="paragraph" w:styleId="TOC5">
    <w:name w:val="toc 5"/>
    <w:basedOn w:val="a0"/>
    <w:next w:val="a0"/>
    <w:autoRedefine/>
    <w:semiHidden/>
    <w:rsid w:val="00D80413"/>
    <w:pPr>
      <w:ind w:left="800"/>
    </w:pPr>
  </w:style>
  <w:style w:type="paragraph" w:styleId="TOC6">
    <w:name w:val="toc 6"/>
    <w:basedOn w:val="a0"/>
    <w:next w:val="a0"/>
    <w:autoRedefine/>
    <w:semiHidden/>
    <w:rsid w:val="00D80413"/>
    <w:pPr>
      <w:ind w:left="1000"/>
    </w:pPr>
  </w:style>
  <w:style w:type="paragraph" w:styleId="TOC7">
    <w:name w:val="toc 7"/>
    <w:basedOn w:val="a0"/>
    <w:next w:val="a0"/>
    <w:autoRedefine/>
    <w:semiHidden/>
    <w:rsid w:val="00D80413"/>
    <w:pPr>
      <w:ind w:left="1200"/>
    </w:pPr>
  </w:style>
  <w:style w:type="paragraph" w:styleId="TOC8">
    <w:name w:val="toc 8"/>
    <w:basedOn w:val="a0"/>
    <w:next w:val="a0"/>
    <w:autoRedefine/>
    <w:semiHidden/>
    <w:rsid w:val="00D80413"/>
    <w:pPr>
      <w:ind w:left="1400"/>
    </w:pPr>
  </w:style>
  <w:style w:type="paragraph" w:styleId="TOC9">
    <w:name w:val="toc 9"/>
    <w:basedOn w:val="a0"/>
    <w:next w:val="a0"/>
    <w:autoRedefine/>
    <w:semiHidden/>
    <w:rsid w:val="00D80413"/>
    <w:pPr>
      <w:ind w:left="1600"/>
    </w:pPr>
  </w:style>
  <w:style w:type="paragraph" w:styleId="aff7">
    <w:name w:val="Balloon Text"/>
    <w:basedOn w:val="a0"/>
    <w:link w:val="aff8"/>
    <w:uiPriority w:val="99"/>
    <w:semiHidden/>
    <w:unhideWhenUsed/>
    <w:rsid w:val="003B30F9"/>
    <w:rPr>
      <w:rFonts w:ascii="Tahoma" w:hAnsi="Tahoma" w:cs="Tahoma"/>
      <w:sz w:val="16"/>
      <w:szCs w:val="16"/>
    </w:rPr>
  </w:style>
  <w:style w:type="character" w:customStyle="1" w:styleId="aff8">
    <w:name w:val="批注框文本 字符"/>
    <w:basedOn w:val="a1"/>
    <w:link w:val="aff7"/>
    <w:uiPriority w:val="99"/>
    <w:semiHidden/>
    <w:rsid w:val="003B30F9"/>
    <w:rPr>
      <w:rFonts w:ascii="Tahoma" w:hAnsi="Tahoma" w:cs="Tahoma"/>
      <w:sz w:val="16"/>
      <w:szCs w:val="16"/>
      <w:lang w:eastAsia="en-US"/>
    </w:rPr>
  </w:style>
  <w:style w:type="table" w:styleId="aff9">
    <w:name w:val="Table Grid"/>
    <w:basedOn w:val="a2"/>
    <w:uiPriority w:val="59"/>
    <w:rsid w:val="00E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rsid w:val="00DD1FC0"/>
    <w:rPr>
      <w:lang w:eastAsia="en-US"/>
    </w:rPr>
  </w:style>
  <w:style w:type="paragraph" w:styleId="affa">
    <w:name w:val="List Paragraph"/>
    <w:basedOn w:val="a0"/>
    <w:uiPriority w:val="34"/>
    <w:qFormat/>
    <w:rsid w:val="009A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9">
    <w:name w:val="页脚 字符"/>
    <w:basedOn w:val="a1"/>
    <w:link w:val="a8"/>
    <w:uiPriority w:val="99"/>
    <w:rsid w:val="006D46FB"/>
    <w:rPr>
      <w:lang w:eastAsia="en-US"/>
    </w:rPr>
  </w:style>
  <w:style w:type="character" w:styleId="affb">
    <w:name w:val="annotation reference"/>
    <w:basedOn w:val="a1"/>
    <w:uiPriority w:val="99"/>
    <w:semiHidden/>
    <w:unhideWhenUsed/>
    <w:rsid w:val="001A5F13"/>
    <w:rPr>
      <w:sz w:val="16"/>
      <w:szCs w:val="16"/>
    </w:rPr>
  </w:style>
  <w:style w:type="paragraph" w:styleId="affc">
    <w:name w:val="annotation subject"/>
    <w:basedOn w:val="af0"/>
    <w:next w:val="af0"/>
    <w:link w:val="affd"/>
    <w:uiPriority w:val="99"/>
    <w:semiHidden/>
    <w:unhideWhenUsed/>
    <w:rsid w:val="001A5F13"/>
    <w:rPr>
      <w:b/>
      <w:bCs/>
    </w:rPr>
  </w:style>
  <w:style w:type="character" w:customStyle="1" w:styleId="af1">
    <w:name w:val="批注文字 字符"/>
    <w:basedOn w:val="a1"/>
    <w:link w:val="af0"/>
    <w:uiPriority w:val="99"/>
    <w:semiHidden/>
    <w:rsid w:val="001A5F13"/>
    <w:rPr>
      <w:lang w:eastAsia="en-US"/>
    </w:rPr>
  </w:style>
  <w:style w:type="character" w:customStyle="1" w:styleId="affd">
    <w:name w:val="批注主题 字符"/>
    <w:basedOn w:val="af1"/>
    <w:link w:val="affc"/>
    <w:uiPriority w:val="99"/>
    <w:semiHidden/>
    <w:rsid w:val="001A5F13"/>
    <w:rPr>
      <w:b/>
      <w:bCs/>
      <w:lang w:eastAsia="en-US"/>
    </w:rPr>
  </w:style>
  <w:style w:type="character" w:customStyle="1" w:styleId="MenoNoResolvida1">
    <w:name w:val="Menção Não Resolvida1"/>
    <w:basedOn w:val="a1"/>
    <w:uiPriority w:val="99"/>
    <w:semiHidden/>
    <w:unhideWhenUsed/>
    <w:rsid w:val="001A5F13"/>
    <w:rPr>
      <w:color w:val="605E5C"/>
      <w:shd w:val="clear" w:color="auto" w:fill="E1DFDD"/>
    </w:rPr>
  </w:style>
  <w:style w:type="character" w:customStyle="1" w:styleId="UnresolvedMention1">
    <w:name w:val="Unresolved Mention1"/>
    <w:basedOn w:val="a1"/>
    <w:uiPriority w:val="99"/>
    <w:semiHidden/>
    <w:unhideWhenUsed/>
    <w:rsid w:val="00F2797A"/>
    <w:rPr>
      <w:color w:val="605E5C"/>
      <w:shd w:val="clear" w:color="auto" w:fill="E1DFDD"/>
    </w:rPr>
  </w:style>
  <w:style w:type="table" w:customStyle="1" w:styleId="affe">
    <w:basedOn w:val="a2"/>
    <w:tblPr>
      <w:tblStyleRowBandSize w:val="1"/>
      <w:tblStyleColBandSize w:val="1"/>
    </w:tblPr>
  </w:style>
  <w:style w:type="character" w:styleId="afff">
    <w:name w:val="Unresolved Mention"/>
    <w:basedOn w:val="a1"/>
    <w:uiPriority w:val="99"/>
    <w:semiHidden/>
    <w:unhideWhenUsed/>
    <w:rsid w:val="0042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%20icpies-conf@outlook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p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28338-dba0-41eb-89f5-5f79bd51b7c4">
      <Terms xmlns="http://schemas.microsoft.com/office/infopath/2007/PartnerControls"/>
    </lcf76f155ced4ddcb4097134ff3c332f>
    <TaxCatchAll xmlns="b75d123f-3eac-4cec-80db-e9445fcbdf47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3iBZAfmQbjyzmu7jQY8R2McLdw==">AMUW2mU4cyG38zzn0cTxHn6+C6wLoV2V/orR2LW1GKkt+5b5Wv0+w7z7FyJVkUfPoHkOJ5eNzZsCTsAxN5lhxT8GqSox6dTvwS19XMuhfyN5ZPj3zJOPkdTnu1Itrs6gKvw11SQPSNVA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ED257BA81134F8EA7700E07DF5C69" ma:contentTypeVersion="14" ma:contentTypeDescription="Create a new document." ma:contentTypeScope="" ma:versionID="b29cc310e88269f22ac80b636454808b">
  <xsd:schema xmlns:xsd="http://www.w3.org/2001/XMLSchema" xmlns:xs="http://www.w3.org/2001/XMLSchema" xmlns:p="http://schemas.microsoft.com/office/2006/metadata/properties" xmlns:ns2="47028338-dba0-41eb-89f5-5f79bd51b7c4" xmlns:ns3="b75d123f-3eac-4cec-80db-e9445fcbdf47" targetNamespace="http://schemas.microsoft.com/office/2006/metadata/properties" ma:root="true" ma:fieldsID="19f8646ec7376afb0050f672abaebd36" ns2:_="" ns3:_="">
    <xsd:import namespace="47028338-dba0-41eb-89f5-5f79bd51b7c4"/>
    <xsd:import namespace="b75d123f-3eac-4cec-80db-e9445fcbd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28338-dba0-41eb-89f5-5f79bd51b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d83d8f-855d-4716-a748-44e48ed56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d123f-3eac-4cec-80db-e9445fcbd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00a45a3-59f7-46ee-b215-da009dab872e}" ma:internalName="TaxCatchAll" ma:showField="CatchAllData" ma:web="b75d123f-3eac-4cec-80db-e9445fcbd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BEEA7-9320-4ECF-A53D-89688CCB6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D14FA-1AE7-4DBC-8C6D-678DFFD29E12}">
  <ds:schemaRefs>
    <ds:schemaRef ds:uri="http://schemas.microsoft.com/office/2006/metadata/properties"/>
    <ds:schemaRef ds:uri="http://schemas.microsoft.com/office/infopath/2007/PartnerControls"/>
    <ds:schemaRef ds:uri="47028338-dba0-41eb-89f5-5f79bd51b7c4"/>
    <ds:schemaRef ds:uri="b75d123f-3eac-4cec-80db-e9445fcbdf47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C91E462-1620-49C5-A06C-89EC7ACC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28338-dba0-41eb-89f5-5f79bd51b7c4"/>
    <ds:schemaRef ds:uri="b75d123f-3eac-4cec-80db-e9445fcbd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</dc:creator>
  <cp:lastModifiedBy>ceege-conf@outlook.com</cp:lastModifiedBy>
  <cp:revision>32</cp:revision>
  <dcterms:created xsi:type="dcterms:W3CDTF">2024-01-26T09:54:00Z</dcterms:created>
  <dcterms:modified xsi:type="dcterms:W3CDTF">2024-07-15T10:37:00Z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0x010100671ED257BA81134F8EA7700E07DF5C69</vt:lpwstr>
  </property>
  <property fmtid="{D5CDD505-2E9C-101B-9397-08002B2CF9AE}" pid="3" name="MSIP_Label_62b9f0e9-202b-4570-819e-057a08236007_Enabled">
    <vt:lpwstr>true</vt:lpwstr>
  </property>
  <property fmtid="{D5CDD505-2E9C-101B-9397-08002B2CF9AE}" pid="4" name="MSIP_Label_62b9f0e9-202b-4570-819e-057a08236007_SetDate">
    <vt:lpwstr>2023-12-15T10:44:00Z</vt:lpwstr>
  </property>
  <property fmtid="{D5CDD505-2E9C-101B-9397-08002B2CF9AE}" pid="5" name="MSIP_Label_62b9f0e9-202b-4570-819e-057a08236007_Method">
    <vt:lpwstr>Privileged</vt:lpwstr>
  </property>
  <property fmtid="{D5CDD505-2E9C-101B-9397-08002B2CF9AE}" pid="6" name="MSIP_Label_62b9f0e9-202b-4570-819e-057a08236007_Name">
    <vt:lpwstr>Strictly Confidential – General - Unmarked</vt:lpwstr>
  </property>
  <property fmtid="{D5CDD505-2E9C-101B-9397-08002B2CF9AE}" pid="7" name="MSIP_Label_62b9f0e9-202b-4570-819e-057a08236007_SiteId">
    <vt:lpwstr>a72d5a72-25ee-40f0-9bd1-067cb5b770d4</vt:lpwstr>
  </property>
  <property fmtid="{D5CDD505-2E9C-101B-9397-08002B2CF9AE}" pid="8" name="MSIP_Label_62b9f0e9-202b-4570-819e-057a08236007_ActionId">
    <vt:lpwstr>3fe7a744-c1c0-4e40-83fd-e75bfda05147</vt:lpwstr>
  </property>
  <property fmtid="{D5CDD505-2E9C-101B-9397-08002B2CF9AE}" pid="9" name="MSIP_Label_62b9f0e9-202b-4570-819e-057a08236007_ContentBits">
    <vt:lpwstr>0</vt:lpwstr>
  </property>
  <property fmtid="{D5CDD505-2E9C-101B-9397-08002B2CF9AE}" pid="10" name="MediaServiceImageTags">
    <vt:lpwstr/>
  </property>
</Properties>
</file>